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089" w:rsidRDefault="00427089" w:rsidP="00427089">
      <w:pPr>
        <w:jc w:val="center"/>
        <w:rPr>
          <w:b/>
          <w:bCs/>
        </w:rPr>
      </w:pPr>
      <w:r>
        <w:rPr>
          <w:b/>
          <w:bCs/>
        </w:rPr>
        <w:t>AGENDA</w:t>
      </w:r>
    </w:p>
    <w:p w:rsidR="00427089" w:rsidRDefault="00427089" w:rsidP="00427089">
      <w:pPr>
        <w:jc w:val="center"/>
        <w:rPr>
          <w:b/>
          <w:bCs/>
        </w:rPr>
      </w:pPr>
      <w:r>
        <w:rPr>
          <w:b/>
          <w:bCs/>
        </w:rPr>
        <w:t>MEADE COUNTY PLANNING &amp; ZONING COMMISSION</w:t>
      </w:r>
    </w:p>
    <w:p w:rsidR="00427089" w:rsidRDefault="00AE2034" w:rsidP="00427089">
      <w:pPr>
        <w:jc w:val="center"/>
        <w:rPr>
          <w:b/>
          <w:bCs/>
        </w:rPr>
      </w:pPr>
      <w:r>
        <w:rPr>
          <w:b/>
          <w:bCs/>
        </w:rPr>
        <w:t>Regular</w:t>
      </w:r>
      <w:r w:rsidR="00427089">
        <w:rPr>
          <w:b/>
          <w:bCs/>
        </w:rPr>
        <w:t xml:space="preserve"> Meeting</w:t>
      </w:r>
    </w:p>
    <w:p w:rsidR="00427089" w:rsidRDefault="00F45B5E" w:rsidP="00427089">
      <w:pPr>
        <w:jc w:val="center"/>
        <w:rPr>
          <w:b/>
          <w:bCs/>
        </w:rPr>
      </w:pPr>
      <w:r>
        <w:rPr>
          <w:b/>
          <w:bCs/>
        </w:rPr>
        <w:t>February 3</w:t>
      </w:r>
      <w:r w:rsidR="00427089">
        <w:rPr>
          <w:b/>
          <w:bCs/>
        </w:rPr>
        <w:t>, 2022</w:t>
      </w:r>
    </w:p>
    <w:p w:rsidR="00427089" w:rsidRDefault="00427089" w:rsidP="00427089">
      <w:pPr>
        <w:jc w:val="center"/>
        <w:rPr>
          <w:b/>
          <w:bCs/>
        </w:rPr>
      </w:pPr>
      <w:r>
        <w:rPr>
          <w:b/>
          <w:bCs/>
        </w:rPr>
        <w:t>6:30 p.m.</w:t>
      </w:r>
    </w:p>
    <w:p w:rsidR="00427089" w:rsidRDefault="00427089" w:rsidP="00427089">
      <w:pPr>
        <w:jc w:val="center"/>
        <w:rPr>
          <w:b/>
          <w:bCs/>
        </w:rPr>
      </w:pPr>
    </w:p>
    <w:p w:rsidR="00427089" w:rsidRDefault="00427089" w:rsidP="00427089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Pledge</w:t>
      </w:r>
    </w:p>
    <w:p w:rsidR="00427089" w:rsidRDefault="00427089" w:rsidP="00427089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Call to order</w:t>
      </w:r>
    </w:p>
    <w:p w:rsidR="00427089" w:rsidRDefault="00427089" w:rsidP="00427089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Roll call</w:t>
      </w:r>
    </w:p>
    <w:p w:rsidR="00427089" w:rsidRDefault="00427089" w:rsidP="00427089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Approval of Minutes: </w:t>
      </w:r>
      <w:r w:rsidR="00F45B5E">
        <w:rPr>
          <w:b/>
          <w:bCs/>
        </w:rPr>
        <w:t>Special Called</w:t>
      </w:r>
      <w:r>
        <w:rPr>
          <w:b/>
          <w:bCs/>
        </w:rPr>
        <w:t xml:space="preserve"> Meeting-</w:t>
      </w:r>
      <w:r w:rsidR="00F45B5E">
        <w:rPr>
          <w:b/>
          <w:bCs/>
        </w:rPr>
        <w:t>January 10</w:t>
      </w:r>
      <w:r>
        <w:rPr>
          <w:b/>
          <w:bCs/>
        </w:rPr>
        <w:t>, 2021</w:t>
      </w:r>
    </w:p>
    <w:p w:rsidR="00427089" w:rsidRDefault="00427089" w:rsidP="00427089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Old Business: NONE</w:t>
      </w:r>
    </w:p>
    <w:p w:rsidR="00427089" w:rsidRDefault="00427089" w:rsidP="00427089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New Business: </w:t>
      </w:r>
    </w:p>
    <w:p w:rsidR="00F45B5E" w:rsidRDefault="00F45B5E" w:rsidP="00F45B5E">
      <w:pPr>
        <w:numPr>
          <w:ilvl w:val="1"/>
          <w:numId w:val="1"/>
        </w:numPr>
        <w:rPr>
          <w:b/>
          <w:bCs/>
        </w:rPr>
      </w:pPr>
      <w:r>
        <w:rPr>
          <w:b/>
          <w:bCs/>
        </w:rPr>
        <w:t>Zoning Amendment-</w:t>
      </w:r>
      <w:r w:rsidR="00A341D9">
        <w:rPr>
          <w:b/>
          <w:bCs/>
        </w:rPr>
        <w:t xml:space="preserve">Change conditional use permit for double wide </w:t>
      </w:r>
      <w:r>
        <w:rPr>
          <w:b/>
          <w:bCs/>
        </w:rPr>
        <w:t xml:space="preserve">on </w:t>
      </w:r>
      <w:r w:rsidR="00A341D9">
        <w:rPr>
          <w:b/>
          <w:bCs/>
        </w:rPr>
        <w:t>p</w:t>
      </w:r>
      <w:r>
        <w:rPr>
          <w:b/>
          <w:bCs/>
        </w:rPr>
        <w:t xml:space="preserve">ermanent </w:t>
      </w:r>
      <w:r w:rsidR="00A341D9">
        <w:rPr>
          <w:b/>
          <w:bCs/>
        </w:rPr>
        <w:t>f</w:t>
      </w:r>
      <w:r>
        <w:rPr>
          <w:b/>
          <w:bCs/>
        </w:rPr>
        <w:t>oundation</w:t>
      </w:r>
      <w:r w:rsidR="00A341D9">
        <w:rPr>
          <w:b/>
          <w:bCs/>
        </w:rPr>
        <w:t xml:space="preserve"> to a permitted use in an R-1 zone</w:t>
      </w:r>
    </w:p>
    <w:p w:rsidR="00A341D9" w:rsidRDefault="00A341D9" w:rsidP="00F45B5E">
      <w:pPr>
        <w:numPr>
          <w:ilvl w:val="1"/>
          <w:numId w:val="1"/>
        </w:numPr>
        <w:rPr>
          <w:b/>
          <w:bCs/>
        </w:rPr>
      </w:pPr>
      <w:r>
        <w:rPr>
          <w:b/>
          <w:bCs/>
        </w:rPr>
        <w:t>Zoning Amendment-Change minimum road frontage from 125 feet to 100 feet</w:t>
      </w:r>
    </w:p>
    <w:p w:rsidR="00F45B5E" w:rsidRPr="00A341D9" w:rsidRDefault="00F45B5E" w:rsidP="00F45B5E">
      <w:pPr>
        <w:numPr>
          <w:ilvl w:val="1"/>
          <w:numId w:val="1"/>
        </w:numPr>
        <w:rPr>
          <w:b/>
          <w:bCs/>
        </w:rPr>
      </w:pPr>
      <w:bookmarkStart w:id="0" w:name="_GoBack"/>
      <w:bookmarkEnd w:id="0"/>
      <w:r w:rsidRPr="00A341D9">
        <w:rPr>
          <w:b/>
          <w:bCs/>
        </w:rPr>
        <w:t>Public Session</w:t>
      </w:r>
    </w:p>
    <w:p w:rsidR="00F45B5E" w:rsidRDefault="00F45B5E" w:rsidP="00F45B5E">
      <w:pPr>
        <w:numPr>
          <w:ilvl w:val="1"/>
          <w:numId w:val="1"/>
        </w:numPr>
        <w:rPr>
          <w:b/>
          <w:bCs/>
        </w:rPr>
      </w:pPr>
      <w:r>
        <w:rPr>
          <w:b/>
          <w:bCs/>
        </w:rPr>
        <w:t>Other Business</w:t>
      </w:r>
    </w:p>
    <w:p w:rsidR="00427089" w:rsidRDefault="00427089" w:rsidP="00427089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Adjournment</w:t>
      </w:r>
    </w:p>
    <w:p w:rsidR="00427089" w:rsidRDefault="00427089" w:rsidP="00427089"/>
    <w:p w:rsidR="005578D2" w:rsidRPr="00530718" w:rsidRDefault="005578D2" w:rsidP="00530718"/>
    <w:sectPr w:rsidR="005578D2" w:rsidRPr="0053071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C7AFD"/>
    <w:multiLevelType w:val="hybridMultilevel"/>
    <w:tmpl w:val="5CEA09D0"/>
    <w:lvl w:ilvl="0" w:tplc="C784BE34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4251E49"/>
    <w:multiLevelType w:val="multilevel"/>
    <w:tmpl w:val="A58C946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B32"/>
    <w:rsid w:val="00001A65"/>
    <w:rsid w:val="0001773E"/>
    <w:rsid w:val="000179A4"/>
    <w:rsid w:val="000223FB"/>
    <w:rsid w:val="0003244E"/>
    <w:rsid w:val="000464D3"/>
    <w:rsid w:val="00060687"/>
    <w:rsid w:val="00061A37"/>
    <w:rsid w:val="00062B03"/>
    <w:rsid w:val="00073C5C"/>
    <w:rsid w:val="00075695"/>
    <w:rsid w:val="00077F1D"/>
    <w:rsid w:val="00081765"/>
    <w:rsid w:val="00087813"/>
    <w:rsid w:val="00090A1C"/>
    <w:rsid w:val="000A1084"/>
    <w:rsid w:val="000A1A40"/>
    <w:rsid w:val="000B1225"/>
    <w:rsid w:val="000B59F0"/>
    <w:rsid w:val="000B60E9"/>
    <w:rsid w:val="000C47AB"/>
    <w:rsid w:val="000C6B1D"/>
    <w:rsid w:val="000D766A"/>
    <w:rsid w:val="000D76B6"/>
    <w:rsid w:val="000F19F0"/>
    <w:rsid w:val="0010007E"/>
    <w:rsid w:val="001017BF"/>
    <w:rsid w:val="0010394E"/>
    <w:rsid w:val="00115DFE"/>
    <w:rsid w:val="0012300F"/>
    <w:rsid w:val="001317B3"/>
    <w:rsid w:val="0014268F"/>
    <w:rsid w:val="00170153"/>
    <w:rsid w:val="001730EB"/>
    <w:rsid w:val="00176AB5"/>
    <w:rsid w:val="00185692"/>
    <w:rsid w:val="00190A20"/>
    <w:rsid w:val="00192873"/>
    <w:rsid w:val="00197354"/>
    <w:rsid w:val="001A3B52"/>
    <w:rsid w:val="001D097A"/>
    <w:rsid w:val="001D2BA0"/>
    <w:rsid w:val="001D60F3"/>
    <w:rsid w:val="001D6B7C"/>
    <w:rsid w:val="001E1DDF"/>
    <w:rsid w:val="001E4FE8"/>
    <w:rsid w:val="001F1F02"/>
    <w:rsid w:val="001F2850"/>
    <w:rsid w:val="00205BAD"/>
    <w:rsid w:val="00221E99"/>
    <w:rsid w:val="00222D2B"/>
    <w:rsid w:val="00233215"/>
    <w:rsid w:val="0024113E"/>
    <w:rsid w:val="00245A9B"/>
    <w:rsid w:val="002613AB"/>
    <w:rsid w:val="002631BC"/>
    <w:rsid w:val="00267EAE"/>
    <w:rsid w:val="00287F7A"/>
    <w:rsid w:val="00295C39"/>
    <w:rsid w:val="002A10C0"/>
    <w:rsid w:val="002A76E1"/>
    <w:rsid w:val="002C2553"/>
    <w:rsid w:val="0030270C"/>
    <w:rsid w:val="00302A03"/>
    <w:rsid w:val="003212AD"/>
    <w:rsid w:val="003248DE"/>
    <w:rsid w:val="003338C7"/>
    <w:rsid w:val="0035072F"/>
    <w:rsid w:val="003702BC"/>
    <w:rsid w:val="00373066"/>
    <w:rsid w:val="003A6E8D"/>
    <w:rsid w:val="003B62CA"/>
    <w:rsid w:val="003B7D7B"/>
    <w:rsid w:val="003F5A78"/>
    <w:rsid w:val="00406699"/>
    <w:rsid w:val="00407456"/>
    <w:rsid w:val="00422380"/>
    <w:rsid w:val="00427089"/>
    <w:rsid w:val="00435E84"/>
    <w:rsid w:val="0046714B"/>
    <w:rsid w:val="00467E28"/>
    <w:rsid w:val="004779BF"/>
    <w:rsid w:val="0048688C"/>
    <w:rsid w:val="00486971"/>
    <w:rsid w:val="004939FE"/>
    <w:rsid w:val="00493FF5"/>
    <w:rsid w:val="004A6477"/>
    <w:rsid w:val="004B257B"/>
    <w:rsid w:val="004B5C36"/>
    <w:rsid w:val="004B5E07"/>
    <w:rsid w:val="004C1E5A"/>
    <w:rsid w:val="004E4E97"/>
    <w:rsid w:val="004F17D9"/>
    <w:rsid w:val="004F47B7"/>
    <w:rsid w:val="00503648"/>
    <w:rsid w:val="005038CB"/>
    <w:rsid w:val="00511248"/>
    <w:rsid w:val="00513F74"/>
    <w:rsid w:val="0051760D"/>
    <w:rsid w:val="00524123"/>
    <w:rsid w:val="0052416A"/>
    <w:rsid w:val="00530718"/>
    <w:rsid w:val="00532066"/>
    <w:rsid w:val="00533C5A"/>
    <w:rsid w:val="00540D99"/>
    <w:rsid w:val="00550586"/>
    <w:rsid w:val="005578D2"/>
    <w:rsid w:val="00560306"/>
    <w:rsid w:val="00566186"/>
    <w:rsid w:val="00572A8B"/>
    <w:rsid w:val="0058021C"/>
    <w:rsid w:val="00584753"/>
    <w:rsid w:val="00586DE2"/>
    <w:rsid w:val="00594E01"/>
    <w:rsid w:val="005C4CEA"/>
    <w:rsid w:val="005E0305"/>
    <w:rsid w:val="00624860"/>
    <w:rsid w:val="00627597"/>
    <w:rsid w:val="00637962"/>
    <w:rsid w:val="0064045E"/>
    <w:rsid w:val="006463CA"/>
    <w:rsid w:val="00666D3B"/>
    <w:rsid w:val="00695340"/>
    <w:rsid w:val="006A6EF3"/>
    <w:rsid w:val="006B5334"/>
    <w:rsid w:val="006C1809"/>
    <w:rsid w:val="006C2AD5"/>
    <w:rsid w:val="006C4B32"/>
    <w:rsid w:val="006D1386"/>
    <w:rsid w:val="006D7364"/>
    <w:rsid w:val="006E0F99"/>
    <w:rsid w:val="006E2BFE"/>
    <w:rsid w:val="006E4C22"/>
    <w:rsid w:val="006E5554"/>
    <w:rsid w:val="006E624D"/>
    <w:rsid w:val="006F0D34"/>
    <w:rsid w:val="006F58C2"/>
    <w:rsid w:val="006F638F"/>
    <w:rsid w:val="00701DC8"/>
    <w:rsid w:val="007118CB"/>
    <w:rsid w:val="007511BA"/>
    <w:rsid w:val="00756B49"/>
    <w:rsid w:val="00760FAE"/>
    <w:rsid w:val="007613B1"/>
    <w:rsid w:val="007649D7"/>
    <w:rsid w:val="0077069B"/>
    <w:rsid w:val="00776282"/>
    <w:rsid w:val="00777672"/>
    <w:rsid w:val="007A1707"/>
    <w:rsid w:val="007A712B"/>
    <w:rsid w:val="007C7BE6"/>
    <w:rsid w:val="007D280F"/>
    <w:rsid w:val="007F1FB0"/>
    <w:rsid w:val="00802F84"/>
    <w:rsid w:val="00803A98"/>
    <w:rsid w:val="008134F0"/>
    <w:rsid w:val="00813835"/>
    <w:rsid w:val="00856AE5"/>
    <w:rsid w:val="0086542B"/>
    <w:rsid w:val="00870FEA"/>
    <w:rsid w:val="00884622"/>
    <w:rsid w:val="008A0784"/>
    <w:rsid w:val="008A6948"/>
    <w:rsid w:val="008C3D76"/>
    <w:rsid w:val="008D2E69"/>
    <w:rsid w:val="008D62AE"/>
    <w:rsid w:val="008E54F6"/>
    <w:rsid w:val="008E5729"/>
    <w:rsid w:val="008F0E11"/>
    <w:rsid w:val="009071DF"/>
    <w:rsid w:val="00926913"/>
    <w:rsid w:val="009404F2"/>
    <w:rsid w:val="00972806"/>
    <w:rsid w:val="00976877"/>
    <w:rsid w:val="00996080"/>
    <w:rsid w:val="009B254E"/>
    <w:rsid w:val="009B4DC7"/>
    <w:rsid w:val="009B6587"/>
    <w:rsid w:val="009D1382"/>
    <w:rsid w:val="009D7C22"/>
    <w:rsid w:val="009E137F"/>
    <w:rsid w:val="009E44F8"/>
    <w:rsid w:val="009F08CF"/>
    <w:rsid w:val="009F11DC"/>
    <w:rsid w:val="009F2D8E"/>
    <w:rsid w:val="009F42AB"/>
    <w:rsid w:val="009F71B6"/>
    <w:rsid w:val="00A073A5"/>
    <w:rsid w:val="00A07F11"/>
    <w:rsid w:val="00A140E3"/>
    <w:rsid w:val="00A16614"/>
    <w:rsid w:val="00A24ECF"/>
    <w:rsid w:val="00A341D9"/>
    <w:rsid w:val="00A53884"/>
    <w:rsid w:val="00A54400"/>
    <w:rsid w:val="00A5663E"/>
    <w:rsid w:val="00A63B53"/>
    <w:rsid w:val="00A658B9"/>
    <w:rsid w:val="00A66699"/>
    <w:rsid w:val="00A701A5"/>
    <w:rsid w:val="00A75B6D"/>
    <w:rsid w:val="00A75CC6"/>
    <w:rsid w:val="00A80345"/>
    <w:rsid w:val="00AA0CD5"/>
    <w:rsid w:val="00AA6C49"/>
    <w:rsid w:val="00AB2F58"/>
    <w:rsid w:val="00AB35A9"/>
    <w:rsid w:val="00AC717D"/>
    <w:rsid w:val="00AE177D"/>
    <w:rsid w:val="00AE1B4B"/>
    <w:rsid w:val="00AE2034"/>
    <w:rsid w:val="00AF0A3E"/>
    <w:rsid w:val="00B0564C"/>
    <w:rsid w:val="00B22C2D"/>
    <w:rsid w:val="00B2336C"/>
    <w:rsid w:val="00B25897"/>
    <w:rsid w:val="00B27B49"/>
    <w:rsid w:val="00B36725"/>
    <w:rsid w:val="00B46398"/>
    <w:rsid w:val="00B52265"/>
    <w:rsid w:val="00B618C3"/>
    <w:rsid w:val="00B6461C"/>
    <w:rsid w:val="00B65A74"/>
    <w:rsid w:val="00B76B89"/>
    <w:rsid w:val="00BA6707"/>
    <w:rsid w:val="00BA7FFE"/>
    <w:rsid w:val="00BB0E3A"/>
    <w:rsid w:val="00BB1585"/>
    <w:rsid w:val="00BE1647"/>
    <w:rsid w:val="00BF6A97"/>
    <w:rsid w:val="00C017D4"/>
    <w:rsid w:val="00C04672"/>
    <w:rsid w:val="00C07F6B"/>
    <w:rsid w:val="00C125A7"/>
    <w:rsid w:val="00C22A9C"/>
    <w:rsid w:val="00C34DF2"/>
    <w:rsid w:val="00C37D8F"/>
    <w:rsid w:val="00C50C31"/>
    <w:rsid w:val="00C51F86"/>
    <w:rsid w:val="00C57D26"/>
    <w:rsid w:val="00C77B58"/>
    <w:rsid w:val="00C77E99"/>
    <w:rsid w:val="00C812AE"/>
    <w:rsid w:val="00C8406B"/>
    <w:rsid w:val="00CA2B06"/>
    <w:rsid w:val="00CA411C"/>
    <w:rsid w:val="00CA6AF8"/>
    <w:rsid w:val="00CB4B99"/>
    <w:rsid w:val="00CC7734"/>
    <w:rsid w:val="00CD0C6F"/>
    <w:rsid w:val="00CE371A"/>
    <w:rsid w:val="00CE5731"/>
    <w:rsid w:val="00D11646"/>
    <w:rsid w:val="00D26395"/>
    <w:rsid w:val="00D27BE1"/>
    <w:rsid w:val="00D37773"/>
    <w:rsid w:val="00D415DD"/>
    <w:rsid w:val="00D77D47"/>
    <w:rsid w:val="00DB061D"/>
    <w:rsid w:val="00DC287D"/>
    <w:rsid w:val="00DC3BC9"/>
    <w:rsid w:val="00DD2483"/>
    <w:rsid w:val="00DD573E"/>
    <w:rsid w:val="00E036DB"/>
    <w:rsid w:val="00E106E8"/>
    <w:rsid w:val="00E15688"/>
    <w:rsid w:val="00E21F9D"/>
    <w:rsid w:val="00E30C58"/>
    <w:rsid w:val="00E47D65"/>
    <w:rsid w:val="00E50F24"/>
    <w:rsid w:val="00E72461"/>
    <w:rsid w:val="00E74A82"/>
    <w:rsid w:val="00E862FE"/>
    <w:rsid w:val="00E8754F"/>
    <w:rsid w:val="00E91B9D"/>
    <w:rsid w:val="00EB0CE5"/>
    <w:rsid w:val="00EB7C57"/>
    <w:rsid w:val="00ED526C"/>
    <w:rsid w:val="00EF072E"/>
    <w:rsid w:val="00F00107"/>
    <w:rsid w:val="00F134F4"/>
    <w:rsid w:val="00F158AC"/>
    <w:rsid w:val="00F20DA2"/>
    <w:rsid w:val="00F224F2"/>
    <w:rsid w:val="00F45B5E"/>
    <w:rsid w:val="00F5054C"/>
    <w:rsid w:val="00F5216B"/>
    <w:rsid w:val="00F55127"/>
    <w:rsid w:val="00F62112"/>
    <w:rsid w:val="00F753FE"/>
    <w:rsid w:val="00F755B9"/>
    <w:rsid w:val="00F940BE"/>
    <w:rsid w:val="00FA3784"/>
    <w:rsid w:val="00FB6C63"/>
    <w:rsid w:val="00FB7B34"/>
    <w:rsid w:val="00FD1847"/>
    <w:rsid w:val="00FE227E"/>
    <w:rsid w:val="00FF124D"/>
    <w:rsid w:val="00FF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bCs/>
      <w:szCs w:val="24"/>
      <w:u w:val="single"/>
    </w:rPr>
  </w:style>
  <w:style w:type="paragraph" w:styleId="Heading2">
    <w:name w:val="heading 2"/>
    <w:basedOn w:val="Normal"/>
    <w:next w:val="Normal"/>
    <w:qFormat/>
    <w:pPr>
      <w:keepNext/>
      <w:widowControl w:val="0"/>
      <w:outlineLvl w:val="1"/>
    </w:pPr>
    <w:rPr>
      <w:b/>
      <w:snapToGrid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 w:val="0"/>
    </w:pPr>
    <w:rPr>
      <w:b/>
      <w:snapToGrid w:val="0"/>
    </w:rPr>
  </w:style>
  <w:style w:type="paragraph" w:styleId="Title">
    <w:name w:val="Title"/>
    <w:basedOn w:val="Normal"/>
    <w:qFormat/>
    <w:pPr>
      <w:jc w:val="center"/>
    </w:pPr>
    <w:rPr>
      <w:b/>
      <w:bCs/>
      <w:szCs w:val="24"/>
    </w:rPr>
  </w:style>
  <w:style w:type="paragraph" w:styleId="EnvelopeReturn">
    <w:name w:val="envelope return"/>
    <w:basedOn w:val="Normal"/>
    <w:rPr>
      <w:rFonts w:cs="Arial"/>
    </w:rPr>
  </w:style>
  <w:style w:type="paragraph" w:styleId="BalloonText">
    <w:name w:val="Balloon Text"/>
    <w:basedOn w:val="Normal"/>
    <w:semiHidden/>
    <w:rsid w:val="00CA411C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F134F4"/>
    <w:rPr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C37D8F"/>
    <w:pPr>
      <w:ind w:left="720"/>
    </w:pPr>
  </w:style>
  <w:style w:type="character" w:styleId="Emphasis">
    <w:name w:val="Emphasis"/>
    <w:qFormat/>
    <w:rsid w:val="00FE227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bCs/>
      <w:szCs w:val="24"/>
      <w:u w:val="single"/>
    </w:rPr>
  </w:style>
  <w:style w:type="paragraph" w:styleId="Heading2">
    <w:name w:val="heading 2"/>
    <w:basedOn w:val="Normal"/>
    <w:next w:val="Normal"/>
    <w:qFormat/>
    <w:pPr>
      <w:keepNext/>
      <w:widowControl w:val="0"/>
      <w:outlineLvl w:val="1"/>
    </w:pPr>
    <w:rPr>
      <w:b/>
      <w:snapToGrid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 w:val="0"/>
    </w:pPr>
    <w:rPr>
      <w:b/>
      <w:snapToGrid w:val="0"/>
    </w:rPr>
  </w:style>
  <w:style w:type="paragraph" w:styleId="Title">
    <w:name w:val="Title"/>
    <w:basedOn w:val="Normal"/>
    <w:qFormat/>
    <w:pPr>
      <w:jc w:val="center"/>
    </w:pPr>
    <w:rPr>
      <w:b/>
      <w:bCs/>
      <w:szCs w:val="24"/>
    </w:rPr>
  </w:style>
  <w:style w:type="paragraph" w:styleId="EnvelopeReturn">
    <w:name w:val="envelope return"/>
    <w:basedOn w:val="Normal"/>
    <w:rPr>
      <w:rFonts w:cs="Arial"/>
    </w:rPr>
  </w:style>
  <w:style w:type="paragraph" w:styleId="BalloonText">
    <w:name w:val="Balloon Text"/>
    <w:basedOn w:val="Normal"/>
    <w:semiHidden/>
    <w:rsid w:val="00CA411C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F134F4"/>
    <w:rPr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C37D8F"/>
    <w:pPr>
      <w:ind w:left="720"/>
    </w:pPr>
  </w:style>
  <w:style w:type="character" w:styleId="Emphasis">
    <w:name w:val="Emphasis"/>
    <w:qFormat/>
    <w:rsid w:val="00FE22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F6D5E25-90E6-4A0F-BDEA-395A20492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377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AMENDED AGENDA</vt:lpstr>
    </vt:vector>
  </TitlesOfParts>
  <Company>Meade County Fiscal Court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AMENDED AGENDA</dc:title>
  <dc:creator>Meade County</dc:creator>
  <cp:lastModifiedBy>Karen Goodin</cp:lastModifiedBy>
  <cp:revision>2</cp:revision>
  <cp:lastPrinted>2021-11-23T18:34:00Z</cp:lastPrinted>
  <dcterms:created xsi:type="dcterms:W3CDTF">2022-01-14T17:55:00Z</dcterms:created>
  <dcterms:modified xsi:type="dcterms:W3CDTF">2022-01-14T17:55:00Z</dcterms:modified>
</cp:coreProperties>
</file>